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3A7" w:rsidRDefault="004F03A7" w:rsidP="004F03A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УФК по Забайкальскому краю сообщает, что </w:t>
      </w:r>
      <w:r w:rsidRPr="00025494">
        <w:rPr>
          <w:sz w:val="28"/>
          <w:szCs w:val="28"/>
        </w:rPr>
        <w:t>15.01.2026</w:t>
      </w:r>
      <w:r>
        <w:rPr>
          <w:sz w:val="28"/>
          <w:szCs w:val="28"/>
        </w:rPr>
        <w:t xml:space="preserve"> истек срок действия сертификата соответствия</w:t>
      </w:r>
      <w:r w:rsidRPr="00025494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средство криптографической защиты информации (далее - СКЗИ) </w:t>
      </w:r>
      <w:r w:rsidRPr="00025494">
        <w:rPr>
          <w:sz w:val="28"/>
          <w:szCs w:val="28"/>
        </w:rPr>
        <w:t>«</w:t>
      </w:r>
      <w:proofErr w:type="spellStart"/>
      <w:r w:rsidRPr="00025494">
        <w:rPr>
          <w:sz w:val="28"/>
          <w:szCs w:val="28"/>
        </w:rPr>
        <w:t>КриптоПро</w:t>
      </w:r>
      <w:proofErr w:type="spellEnd"/>
      <w:r w:rsidRPr="00025494">
        <w:rPr>
          <w:sz w:val="28"/>
          <w:szCs w:val="28"/>
        </w:rPr>
        <w:t xml:space="preserve"> CSP» версии 4.0</w:t>
      </w:r>
      <w:r>
        <w:rPr>
          <w:sz w:val="28"/>
          <w:szCs w:val="28"/>
        </w:rPr>
        <w:t>.</w:t>
      </w:r>
    </w:p>
    <w:p w:rsidR="004F03A7" w:rsidRDefault="004F03A7" w:rsidP="004F03A7">
      <w:pPr>
        <w:spacing w:line="276" w:lineRule="auto"/>
        <w:ind w:firstLine="709"/>
        <w:jc w:val="both"/>
        <w:rPr>
          <w:sz w:val="28"/>
          <w:szCs w:val="28"/>
        </w:rPr>
      </w:pPr>
      <w:r w:rsidRPr="004F03A7">
        <w:rPr>
          <w:sz w:val="28"/>
          <w:szCs w:val="28"/>
        </w:rPr>
        <w:t>Уведомляем о необходимости использования сертифицированных версий СКЗИ при формировании запросов на сертификаты ключей проверки электронных подписей (далее - сертификат). В соответствии с письмом Федерального казначейства от 26.01.2026 № 07</w:t>
      </w:r>
      <w:r>
        <w:rPr>
          <w:sz w:val="28"/>
          <w:szCs w:val="28"/>
        </w:rPr>
        <w:t xml:space="preserve">-04-05/11-1614, </w:t>
      </w:r>
      <w:r w:rsidRPr="008C5B90">
        <w:rPr>
          <w:b/>
          <w:sz w:val="28"/>
          <w:szCs w:val="28"/>
        </w:rPr>
        <w:t>с 02.02.2026</w:t>
      </w:r>
      <w:r>
        <w:rPr>
          <w:sz w:val="28"/>
          <w:szCs w:val="28"/>
        </w:rPr>
        <w:t xml:space="preserve"> запросы на сертификаты, сформированные с применением несертифицированных версий СКЗИ, будут отклоняться. </w:t>
      </w:r>
    </w:p>
    <w:p w:rsidR="004F03A7" w:rsidRDefault="004F03A7" w:rsidP="004F03A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Инструкция по переходу на </w:t>
      </w:r>
      <w:r w:rsidRPr="0008235B">
        <w:rPr>
          <w:sz w:val="28"/>
          <w:szCs w:val="28"/>
        </w:rPr>
        <w:t>СКЗИ «</w:t>
      </w:r>
      <w:proofErr w:type="spellStart"/>
      <w:r w:rsidRPr="0008235B">
        <w:rPr>
          <w:sz w:val="28"/>
          <w:szCs w:val="28"/>
        </w:rPr>
        <w:t>КриптоПро</w:t>
      </w:r>
      <w:proofErr w:type="spellEnd"/>
      <w:r w:rsidRPr="0008235B">
        <w:rPr>
          <w:sz w:val="28"/>
          <w:szCs w:val="28"/>
        </w:rPr>
        <w:t xml:space="preserve"> CSP» версии 5.0</w:t>
      </w:r>
      <w:r>
        <w:rPr>
          <w:sz w:val="28"/>
          <w:szCs w:val="28"/>
        </w:rPr>
        <w:t xml:space="preserve"> размещена на официальном сайте Управления в разделе «</w:t>
      </w:r>
      <w:r w:rsidRPr="00E616D1">
        <w:rPr>
          <w:sz w:val="28"/>
          <w:szCs w:val="28"/>
        </w:rPr>
        <w:t>ГИС/АОКЗ (Автоматизация орган</w:t>
      </w:r>
      <w:r>
        <w:rPr>
          <w:sz w:val="28"/>
          <w:szCs w:val="28"/>
        </w:rPr>
        <w:t>ов</w:t>
      </w:r>
      <w:r w:rsidRPr="00E616D1">
        <w:rPr>
          <w:sz w:val="28"/>
          <w:szCs w:val="28"/>
        </w:rPr>
        <w:t xml:space="preserve"> криптографической защиты информации) /Инструкции и разъяснения</w:t>
      </w:r>
      <w:r>
        <w:rPr>
          <w:sz w:val="28"/>
          <w:szCs w:val="28"/>
        </w:rPr>
        <w:t>».</w:t>
      </w:r>
    </w:p>
    <w:p w:rsidR="007A6CC2" w:rsidRDefault="007A6CC2" w:rsidP="004F03A7">
      <w:pPr>
        <w:spacing w:line="276" w:lineRule="auto"/>
        <w:ind w:firstLine="709"/>
        <w:jc w:val="both"/>
        <w:rPr>
          <w:sz w:val="28"/>
          <w:szCs w:val="28"/>
        </w:rPr>
      </w:pPr>
    </w:p>
    <w:p w:rsidR="007A6CC2" w:rsidRPr="007A6CC2" w:rsidRDefault="007A6CC2" w:rsidP="004F03A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Пояснение: Разместить текст </w:t>
      </w:r>
    </w:p>
    <w:p w:rsidR="00C5047E" w:rsidRDefault="00C5047E">
      <w:bookmarkStart w:id="0" w:name="_GoBack"/>
      <w:bookmarkEnd w:id="0"/>
    </w:p>
    <w:sectPr w:rsidR="00C50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421"/>
    <w:rsid w:val="001D7EB2"/>
    <w:rsid w:val="003D3421"/>
    <w:rsid w:val="004F03A7"/>
    <w:rsid w:val="007A6CC2"/>
    <w:rsid w:val="008C5B90"/>
    <w:rsid w:val="008D1E15"/>
    <w:rsid w:val="00C5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EE39E-5DE2-4286-9FBE-C575572E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3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Коптеева Татьяна Викторовна</dc:creator>
  <cp:keywords/>
  <dc:description/>
  <cp:lastModifiedBy>Елистратова Юлия Владимировна</cp:lastModifiedBy>
  <cp:revision>5</cp:revision>
  <dcterms:created xsi:type="dcterms:W3CDTF">2026-01-28T04:44:00Z</dcterms:created>
  <dcterms:modified xsi:type="dcterms:W3CDTF">2026-01-29T00:49:00Z</dcterms:modified>
</cp:coreProperties>
</file>